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Миненко Ю.Б.,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государственного обвинителя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помощника Ханты-Мансийского межрайонного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прокурора </w:t>
      </w:r>
      <w:r>
        <w:rPr>
          <w:rFonts w:ascii="Times New Roman" w:eastAsia="Times New Roman" w:hAnsi="Times New Roman" w:cs="Times New Roman"/>
          <w:sz w:val="28"/>
          <w:szCs w:val="28"/>
        </w:rPr>
        <w:t>Головина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Осипенко С.В.</w:t>
      </w:r>
      <w:r>
        <w:rPr>
          <w:rFonts w:ascii="Times New Roman" w:eastAsia="Times New Roman" w:hAnsi="Times New Roman" w:cs="Times New Roman"/>
          <w:sz w:val="28"/>
          <w:szCs w:val="28"/>
        </w:rPr>
        <w:t>, защитника подсудимого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адвоката </w:t>
      </w:r>
      <w:r>
        <w:rPr>
          <w:rFonts w:ascii="Times New Roman" w:eastAsia="Times New Roman" w:hAnsi="Times New Roman" w:cs="Times New Roman"/>
          <w:sz w:val="28"/>
          <w:szCs w:val="28"/>
        </w:rPr>
        <w:t>Егоровой Т.А., представившей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удостоверение №</w:t>
      </w:r>
      <w:r>
        <w:rPr>
          <w:rFonts w:ascii="Times New Roman" w:eastAsia="Times New Roman" w:hAnsi="Times New Roman" w:cs="Times New Roman"/>
          <w:sz w:val="28"/>
          <w:szCs w:val="28"/>
        </w:rPr>
        <w:t>179 от 09.12.2002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ордер №</w:t>
      </w:r>
      <w:r>
        <w:rPr>
          <w:rFonts w:ascii="Times New Roman" w:eastAsia="Times New Roman" w:hAnsi="Times New Roman" w:cs="Times New Roman"/>
          <w:sz w:val="28"/>
          <w:szCs w:val="28"/>
        </w:rPr>
        <w:t>79 от 26.06.2026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</w:t>
      </w:r>
      <w:r>
        <w:rPr>
          <w:rFonts w:ascii="Times New Roman" w:eastAsia="Times New Roman" w:hAnsi="Times New Roman" w:cs="Times New Roman"/>
          <w:sz w:val="28"/>
          <w:szCs w:val="28"/>
        </w:rPr>
        <w:t>ом заседании уголовное дело №1-14</w:t>
      </w:r>
      <w:r>
        <w:rPr>
          <w:rFonts w:ascii="Times New Roman" w:eastAsia="Times New Roman" w:hAnsi="Times New Roman" w:cs="Times New Roman"/>
          <w:sz w:val="28"/>
          <w:szCs w:val="28"/>
        </w:rPr>
        <w:t>-280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 в отношении</w:t>
      </w:r>
    </w:p>
    <w:p>
      <w:pPr>
        <w:spacing w:before="0" w:after="0"/>
        <w:ind w:left="212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Осипенко Сергея Валентиновича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2rplc-13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left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</w:t>
      </w:r>
      <w:r>
        <w:rPr>
          <w:rFonts w:ascii="Times New Roman" w:eastAsia="Times New Roman" w:hAnsi="Times New Roman" w:cs="Times New Roman"/>
          <w:sz w:val="28"/>
          <w:szCs w:val="28"/>
        </w:rPr>
        <w:t>яемого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ч.1 ст.119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Осипенко Сергей Валентинович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обвиняется в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 около 15:42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</w:rPr>
        <w:t>января 2026 года</w:t>
      </w:r>
      <w:r>
        <w:rPr>
          <w:rFonts w:ascii="Times New Roman" w:eastAsia="Times New Roman" w:hAnsi="Times New Roman" w:cs="Times New Roman"/>
          <w:sz w:val="28"/>
          <w:szCs w:val="28"/>
        </w:rPr>
        <w:t>, находясь в квартире №78, расположенной в ж</w:t>
      </w:r>
      <w:r>
        <w:rPr>
          <w:rFonts w:ascii="Times New Roman" w:eastAsia="Times New Roman" w:hAnsi="Times New Roman" w:cs="Times New Roman"/>
          <w:sz w:val="28"/>
          <w:szCs w:val="28"/>
        </w:rPr>
        <w:t>илом доме №</w:t>
      </w:r>
      <w:r>
        <w:rPr>
          <w:rStyle w:val="cat-UserDefinedgrp-2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>, будучи в состоянии алкогольного опьянения, в ходе ссоры с Осипенко Н.П.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возникшей на почве личных неприязненных отношений, умышленно, с целью угрозы убийс</w:t>
      </w:r>
      <w:r>
        <w:rPr>
          <w:rFonts w:ascii="Times New Roman" w:eastAsia="Times New Roman" w:hAnsi="Times New Roman" w:cs="Times New Roman"/>
          <w:sz w:val="28"/>
          <w:szCs w:val="28"/>
        </w:rPr>
        <w:t>твом, желая запугать последнюю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морально подавить её волю к сопротивлению, находяс</w:t>
      </w:r>
      <w:r>
        <w:rPr>
          <w:rFonts w:ascii="Times New Roman" w:eastAsia="Times New Roman" w:hAnsi="Times New Roman" w:cs="Times New Roman"/>
          <w:sz w:val="28"/>
          <w:szCs w:val="28"/>
        </w:rPr>
        <w:t>ь в непосредственной близости, л</w:t>
      </w:r>
      <w:r>
        <w:rPr>
          <w:rFonts w:ascii="Times New Roman" w:eastAsia="Times New Roman" w:hAnsi="Times New Roman" w:cs="Times New Roman"/>
          <w:sz w:val="28"/>
          <w:szCs w:val="28"/>
        </w:rPr>
        <w:t>адонью правой руки ударил в область правой щеки последней, после чего, правой рукой согнутой в локте, обхватил ее за шею, прижал к себе и стал душ</w:t>
      </w:r>
      <w:r>
        <w:rPr>
          <w:rFonts w:ascii="Times New Roman" w:eastAsia="Times New Roman" w:hAnsi="Times New Roman" w:cs="Times New Roman"/>
          <w:sz w:val="28"/>
          <w:szCs w:val="28"/>
        </w:rPr>
        <w:t>ить, при этом высказывая слова уг</w:t>
      </w:r>
      <w:r>
        <w:rPr>
          <w:rFonts w:ascii="Times New Roman" w:eastAsia="Times New Roman" w:hAnsi="Times New Roman" w:cs="Times New Roman"/>
          <w:sz w:val="28"/>
          <w:szCs w:val="28"/>
        </w:rPr>
        <w:t>розы убийством «Убью тебя», «Кончу тебя». Испугавшис</w:t>
      </w:r>
      <w:r>
        <w:rPr>
          <w:rFonts w:ascii="Times New Roman" w:eastAsia="Times New Roman" w:hAnsi="Times New Roman" w:cs="Times New Roman"/>
          <w:sz w:val="28"/>
          <w:szCs w:val="28"/>
        </w:rPr>
        <w:t>ь за свою жизнь, Осипенко Н.П.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ачала сопротивляться и ей удалось освободиться от Осипенко С.В., однако Осипенко С.В. рукой схватил ее за шею, прижал к двери и снова стал </w:t>
      </w:r>
      <w:r>
        <w:rPr>
          <w:rFonts w:ascii="Times New Roman" w:eastAsia="Times New Roman" w:hAnsi="Times New Roman" w:cs="Times New Roman"/>
          <w:sz w:val="28"/>
          <w:szCs w:val="28"/>
        </w:rPr>
        <w:t>ее душить. Преступные действия О</w:t>
      </w:r>
      <w:r>
        <w:rPr>
          <w:rFonts w:ascii="Times New Roman" w:eastAsia="Times New Roman" w:hAnsi="Times New Roman" w:cs="Times New Roman"/>
          <w:sz w:val="28"/>
          <w:szCs w:val="28"/>
        </w:rPr>
        <w:t>сипенко С.В. пресечены, выбежавшими из комнаты 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тьми, на которых он отвлекся и </w:t>
      </w:r>
      <w:r>
        <w:rPr>
          <w:rFonts w:ascii="Times New Roman" w:eastAsia="Times New Roman" w:hAnsi="Times New Roman" w:cs="Times New Roman"/>
          <w:sz w:val="28"/>
          <w:szCs w:val="28"/>
        </w:rPr>
        <w:t>перестал душить Осипенко Н.П.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Осипенко Н.П. слова и действия Осипенко С.В. восприняла как реальную угрозу убийством в свой адрес, боялась её осуществления и учитывая, что последний находился в состоянии алкогольного опьянения, был в эмоционально-возбужденном состоянии, вел себя агрессивно, применил в отношении неё физическую силу, причинил ей согласно заключения эксперта №204 от 30.03.2</w:t>
      </w:r>
      <w:r>
        <w:rPr>
          <w:rFonts w:ascii="Times New Roman" w:eastAsia="Times New Roman" w:hAnsi="Times New Roman" w:cs="Times New Roman"/>
          <w:sz w:val="28"/>
          <w:szCs w:val="28"/>
        </w:rPr>
        <w:t>026 телесные повреждения в виде: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кровоподтеков передней поверхности левой голени в средней трети (1), ссадины тыльной поверхности левой кисти в проекции третьей пястной кости (1), тыльной поверхности левой кисти в проекции пятой пястной </w:t>
      </w:r>
      <w:r>
        <w:rPr>
          <w:rFonts w:ascii="Times New Roman" w:eastAsia="Times New Roman" w:hAnsi="Times New Roman" w:cs="Times New Roman"/>
          <w:sz w:val="28"/>
          <w:szCs w:val="28"/>
        </w:rPr>
        <w:t>кости (1), кот</w:t>
      </w:r>
      <w:r>
        <w:rPr>
          <w:rFonts w:ascii="Times New Roman" w:eastAsia="Times New Roman" w:hAnsi="Times New Roman" w:cs="Times New Roman"/>
          <w:sz w:val="28"/>
          <w:szCs w:val="28"/>
        </w:rPr>
        <w:t>орые не причинили вред здоровью.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Осипенко С.В.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органом предварительного расследован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квалифицированы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ч.1 ст.119 УК РФ – угроза убийством, если имелись основания опасаться осуществления этой угрозы.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заседания потерпевшая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Осипенко Н.П.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ходатайство о прекращении уголовного дела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примирением сторон, поскольку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возместил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вред, причиненный преступлением, </w:t>
      </w:r>
      <w:r>
        <w:rPr>
          <w:rFonts w:ascii="Times New Roman" w:eastAsia="Times New Roman" w:hAnsi="Times New Roman" w:cs="Times New Roman"/>
          <w:sz w:val="28"/>
          <w:szCs w:val="28"/>
        </w:rPr>
        <w:t>принес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свои извинения за содеянное,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заглаживания вреда подарил автомобиль, </w:t>
      </w:r>
      <w:r>
        <w:rPr>
          <w:rFonts w:ascii="Times New Roman" w:eastAsia="Times New Roman" w:hAnsi="Times New Roman" w:cs="Times New Roman"/>
          <w:sz w:val="28"/>
          <w:szCs w:val="28"/>
        </w:rPr>
        <w:t>они проживают вместе,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 супругами,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ведут совместный быт,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воспитывают четверых несовершеннолетних детей, 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>а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Осипенко С.В.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выразил согласие на прек</w:t>
      </w:r>
      <w:r>
        <w:rPr>
          <w:rFonts w:ascii="Times New Roman" w:eastAsia="Times New Roman" w:hAnsi="Times New Roman" w:cs="Times New Roman"/>
          <w:sz w:val="28"/>
          <w:szCs w:val="28"/>
        </w:rPr>
        <w:t>ращение уголовного дела, пояснил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раскаивается в содеянном, </w:t>
      </w:r>
      <w:r>
        <w:rPr>
          <w:rFonts w:ascii="Times New Roman" w:eastAsia="Times New Roman" w:hAnsi="Times New Roman" w:cs="Times New Roman"/>
          <w:sz w:val="28"/>
          <w:szCs w:val="28"/>
        </w:rPr>
        <w:t>принес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свои извин</w:t>
      </w:r>
      <w:r>
        <w:rPr>
          <w:rFonts w:ascii="Times New Roman" w:eastAsia="Times New Roman" w:hAnsi="Times New Roman" w:cs="Times New Roman"/>
          <w:sz w:val="28"/>
          <w:szCs w:val="28"/>
        </w:rPr>
        <w:t>ения за содеянное, с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проживают вместе,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 супругами,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ведут совместный быт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воспитывают детей,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оследствия прекращения дела по </w:t>
      </w:r>
      <w:r>
        <w:rPr>
          <w:rFonts w:ascii="Times New Roman" w:eastAsia="Times New Roman" w:hAnsi="Times New Roman" w:cs="Times New Roman"/>
          <w:sz w:val="28"/>
          <w:szCs w:val="28"/>
        </w:rPr>
        <w:t>нереабилитирующему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основанию в связи с примирением сторон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ему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и понятны.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заявленное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ходатайство, просил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прекратить дело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примирением сторон.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обвинитель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возражал против прекращения уголовного де</w:t>
      </w:r>
      <w:r>
        <w:rPr>
          <w:rFonts w:ascii="Times New Roman" w:eastAsia="Times New Roman" w:hAnsi="Times New Roman" w:cs="Times New Roman"/>
          <w:sz w:val="28"/>
          <w:szCs w:val="28"/>
        </w:rPr>
        <w:t>ла в связи с примирением сторон, указав, что препятствий для прекращения дела по заявленному основанию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Обсудив ходатайство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исследовав характеризующий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материал, мировой судья пришел к следующему.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ст.25 УПК РФ суд вправе прекратить уголовное преследование лица, против которого впервые осуществляется уголовное преследование по обвинению в совершении преступления небольшой или средней тяжести, если это лицо примирилось с потерпевшим и загладило причиненный ему вред.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ст.76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Преступление, в совершении которого обвиняется </w:t>
      </w:r>
      <w:r>
        <w:rPr>
          <w:rFonts w:ascii="Times New Roman" w:eastAsia="Times New Roman" w:hAnsi="Times New Roman" w:cs="Times New Roman"/>
          <w:sz w:val="28"/>
          <w:szCs w:val="28"/>
        </w:rPr>
        <w:t>Осип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нко С.В.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преступлением небольшой тяжести.</w:t>
      </w:r>
    </w:p>
    <w:p>
      <w:pPr>
        <w:spacing w:before="0" w:after="0"/>
        <w:ind w:left="11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Осипенко С.В.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>судим</w:t>
      </w:r>
      <w:r>
        <w:rPr>
          <w:rFonts w:ascii="Times New Roman" w:eastAsia="Times New Roman" w:hAnsi="Times New Roman" w:cs="Times New Roman"/>
          <w:sz w:val="28"/>
          <w:szCs w:val="28"/>
        </w:rPr>
        <w:t>, к 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ответственности не привлекался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месту жительства характеризуется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учете у врача психиатра и психиатра-нарколога не состоит,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имеет постоянное место </w:t>
      </w:r>
      <w:r>
        <w:rPr>
          <w:rFonts w:ascii="Times New Roman" w:eastAsia="Times New Roman" w:hAnsi="Times New Roman" w:cs="Times New Roman"/>
          <w:sz w:val="28"/>
          <w:szCs w:val="28"/>
        </w:rPr>
        <w:t>жительства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работы, воспитывает четверых несовершеннолетних детей.</w:t>
      </w:r>
    </w:p>
    <w:p>
      <w:pPr>
        <w:spacing w:before="0" w:after="0"/>
        <w:ind w:firstLine="6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возместил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причиненный преступлением вред путем принесения извинений, </w:t>
      </w:r>
      <w:r>
        <w:rPr>
          <w:rFonts w:ascii="Times New Roman" w:eastAsia="Times New Roman" w:hAnsi="Times New Roman" w:cs="Times New Roman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меры для заглаживания вреда,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последствия прекращения уголовного дела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разъяснены и понятны, против прекращения уголовного дела по указанным основаниям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Осипенко С.В. </w:t>
      </w:r>
      <w:r>
        <w:rPr>
          <w:rFonts w:ascii="Times New Roman" w:eastAsia="Times New Roman" w:hAnsi="Times New Roman" w:cs="Times New Roman"/>
          <w:sz w:val="28"/>
          <w:szCs w:val="28"/>
        </w:rPr>
        <w:t>не возражает.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Проанализировав все установленные по делу обстоятельства в совокупности со сведениями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одсудимого, принимая во внимание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отношение к содеянному, учитывая последовательную и д</w:t>
      </w:r>
      <w:r>
        <w:rPr>
          <w:rFonts w:ascii="Times New Roman" w:eastAsia="Times New Roman" w:hAnsi="Times New Roman" w:cs="Times New Roman"/>
          <w:sz w:val="28"/>
          <w:szCs w:val="28"/>
        </w:rPr>
        <w:t>обровольную позицию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прекращении уголовного дела, в связи с примирением с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мировой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пришел к выводу об удовлетворении ходатайства потерпев</w:t>
      </w:r>
      <w:r>
        <w:rPr>
          <w:rFonts w:ascii="Times New Roman" w:eastAsia="Times New Roman" w:hAnsi="Times New Roman" w:cs="Times New Roman"/>
          <w:sz w:val="28"/>
          <w:szCs w:val="28"/>
        </w:rPr>
        <w:t>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прекращении уголовного дела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Осипенко С.В.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примирением сторон.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Гражданского иска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</w:t>
      </w:r>
      <w:r>
        <w:rPr>
          <w:rFonts w:ascii="Times New Roman" w:eastAsia="Times New Roman" w:hAnsi="Times New Roman" w:cs="Times New Roman"/>
          <w:sz w:val="28"/>
          <w:szCs w:val="28"/>
        </w:rPr>
        <w:t>не заявлено.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Вещественных доказательств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Мера пресечения в виде подписки о невыезде и надлежащем поведении в отношении Осипенко С.В. подлежит отмене.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ст.ст.25, 254 УПК РФ, мировой судья,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прекратить уголовное дело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Осипенко Сергея Валентиновича, обвиняемого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ч.1 ст.119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 РФ, по основанию, предусмотренному ст.25 УПК РФ (в связи с примирением сторон).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Отменить, избранную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Осипенко С.В.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меру </w:t>
      </w:r>
      <w:r>
        <w:rPr>
          <w:rFonts w:ascii="Times New Roman" w:eastAsia="Times New Roman" w:hAnsi="Times New Roman" w:cs="Times New Roman"/>
          <w:sz w:val="28"/>
          <w:szCs w:val="28"/>
        </w:rPr>
        <w:t>пресечения в виде подписки о невыезде и надлежащем поведении.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15 суток со дня его вынесения.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подачи апелляционной жалобы лицо, уголовное дело в отношении которого прекращено, вправе ходатайствовать об осуществлении защиты его прав, интересов и оказании ему юридической помощи в суде апелляционной инстанции защитниками, приглашенными им самим или с его согласия другими лицами, либо защитником, участие которого подлежит обеспечению судом, а также вправе ходатайствовать о своем участии при рассмотрении дела в апелляционной инстанции.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13">
    <w:name w:val="cat-UserDefined grp-22 rplc-13"/>
    <w:basedOn w:val="DefaultParagraphFont"/>
  </w:style>
  <w:style w:type="character" w:customStyle="1" w:styleId="cat-UserDefinedgrp-23rplc-19">
    <w:name w:val="cat-UserDefined grp-23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